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9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6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9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000000"/>
                <w:sz w:val="36"/>
                <w:szCs w:val="36"/>
                <w:lang w:val="en-US" w:eastAsia="zh-CN"/>
              </w:rPr>
              <w:t>中标入库的单位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泸州新泰和建设工程项目管理有限公司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泸州锦升建筑工程有限公司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四川省泸州市第九建筑工程有限公司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泸州富民劳务有限公司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四川振林园林建设工程有限公司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四川晟康建设工程有限公司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四川兴盛泰建设工程有限公司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四川世宏伟业建筑工程有限公司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四川泸丰建设工程有限公司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泸州嘉宏建筑劳务有限公司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泸州龙岗建设工程有限公司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四川圣佳建筑工程有限公司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四川承峻建设有限公司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四川智富邦建设工程有限公司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四川德睿水电工程有限公司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泸州鑫盛建筑工程有限公司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四川叙源后勤服务有限公司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四川天沛水利水电建设工程有限公司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四川吉盛茂建筑工程有限公司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四川秦禾正祥园林工程有限公司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泸州建达建筑工程有限公司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泸州中荣进建筑工程有限公司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四川江城子建设工程有限公司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泸州中昊建筑工程有限公司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四川海耀建设工程有限公司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四川万大铭通建设有限公司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四川鑫欣建筑工程有限公司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叙永县普康建设工程有限公司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四川路泰建筑工程有限公司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四川荔云建筑工程有限公司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四川德武建筑工程有限公司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四川省泸州志远建筑工程有限公司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叙永县华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zh-CN" w:eastAsia="zh-CN"/>
              </w:rPr>
              <w:t>益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四川中环兴达建筑工程有限公司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四川特兴建筑工程有限公司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四川省信昶源建设工程有限公司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四川起飞建设工程有限公司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泸州夕云建设工程有限公司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泸州蓝源建筑劳务有限公司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四川钏图建设有限公司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四川聿铭建筑工程有限公司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泸州策远建筑工程有限公司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9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36"/>
                <w:szCs w:val="36"/>
                <w:lang w:val="en-US" w:eastAsia="zh-CN"/>
              </w:rPr>
              <w:t>未中标入库的单位及原因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zh-CN"/>
              </w:rPr>
              <w:t>泸州展鹏建筑劳务有限公司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投标保证金缴纳无效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四川蒋杰建筑劳务有限公司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劳务资质证书过期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泸州市益众建筑劳务有限公司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无纳税证明，劳务分包合同无合同金额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四川四获益建设有限公司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安全生产许可证过期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富顺县合力建筑劳务有限公司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无劳务资质证书，无住建部门平台资料，无管理人员合同书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泸州耀隆建筑劳务有限公司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无管理人员社保证明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四川九瑞建设工程有限公司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无管理人员聘书、劳务合同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投标单位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四川凰之龙建设工程有限公司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zh-CN"/>
              </w:rPr>
              <w:t>原因</w:t>
            </w:r>
          </w:p>
        </w:tc>
        <w:tc>
          <w:tcPr>
            <w:tcW w:w="6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投标保证金缴纳无效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69ED"/>
    <w:rsid w:val="002F0822"/>
    <w:rsid w:val="00450607"/>
    <w:rsid w:val="005056FC"/>
    <w:rsid w:val="00956607"/>
    <w:rsid w:val="00B24DF4"/>
    <w:rsid w:val="00B32B0D"/>
    <w:rsid w:val="00FE15C1"/>
    <w:rsid w:val="02AD5BBA"/>
    <w:rsid w:val="03683D22"/>
    <w:rsid w:val="041C6571"/>
    <w:rsid w:val="0478152C"/>
    <w:rsid w:val="08D0055F"/>
    <w:rsid w:val="0C2A7EDB"/>
    <w:rsid w:val="0E2C4AB2"/>
    <w:rsid w:val="0EFE298A"/>
    <w:rsid w:val="10C401A6"/>
    <w:rsid w:val="139170C0"/>
    <w:rsid w:val="188B3D4B"/>
    <w:rsid w:val="195C7DC2"/>
    <w:rsid w:val="1C4630E0"/>
    <w:rsid w:val="26450A0F"/>
    <w:rsid w:val="26686201"/>
    <w:rsid w:val="28312D66"/>
    <w:rsid w:val="2C055EBF"/>
    <w:rsid w:val="2D5901E0"/>
    <w:rsid w:val="31BF64CA"/>
    <w:rsid w:val="38BF6F7A"/>
    <w:rsid w:val="3A5A6304"/>
    <w:rsid w:val="3BE574C6"/>
    <w:rsid w:val="3F1F4749"/>
    <w:rsid w:val="42B63321"/>
    <w:rsid w:val="45D0555D"/>
    <w:rsid w:val="487F2921"/>
    <w:rsid w:val="48A45543"/>
    <w:rsid w:val="4A5F7316"/>
    <w:rsid w:val="4B624951"/>
    <w:rsid w:val="4BBC43D3"/>
    <w:rsid w:val="4F71458F"/>
    <w:rsid w:val="4F850B0E"/>
    <w:rsid w:val="51986415"/>
    <w:rsid w:val="52AB3CCF"/>
    <w:rsid w:val="55CE3BCA"/>
    <w:rsid w:val="5EC56A9C"/>
    <w:rsid w:val="627300BA"/>
    <w:rsid w:val="629257A8"/>
    <w:rsid w:val="63194BEB"/>
    <w:rsid w:val="645E234D"/>
    <w:rsid w:val="64DF2C88"/>
    <w:rsid w:val="652B7263"/>
    <w:rsid w:val="6AB700F5"/>
    <w:rsid w:val="6AEC7C7D"/>
    <w:rsid w:val="6B530BD2"/>
    <w:rsid w:val="6D414D1B"/>
    <w:rsid w:val="6FE10723"/>
    <w:rsid w:val="72475082"/>
    <w:rsid w:val="74716DBB"/>
    <w:rsid w:val="74C315F5"/>
    <w:rsid w:val="75CF1889"/>
    <w:rsid w:val="79331AB7"/>
    <w:rsid w:val="7E24120A"/>
    <w:rsid w:val="7E745CBB"/>
    <w:rsid w:val="7F1D39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60" w:after="60" w:line="360" w:lineRule="auto"/>
      <w:ind w:firstLine="200"/>
    </w:pPr>
    <w:rPr>
      <w:kern w:val="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宋体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2017-05-15T03:18:00Z</dcterms:created>
  <dc:creator>Administrator</dc:creator>
  <cp:lastModifiedBy>蓝妹妹</cp:lastModifiedBy>
  <cp:lastPrinted>2020-01-13T05:07:00Z</cp:lastPrinted>
  <dcterms:modified xsi:type="dcterms:W3CDTF">2020-01-14T03:45:02Z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